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836B82" w:rsidRPr="00836B82" w:rsidRDefault="00226D19" w:rsidP="00836B82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836B82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836B82" w:rsidRPr="00836B82">
        <w:rPr>
          <w:rFonts w:ascii="GHEA Grapalat" w:hAnsi="GHEA Grapalat"/>
          <w:b/>
          <w:sz w:val="22"/>
          <w:szCs w:val="22"/>
        </w:rPr>
        <w:t>HHQK-GHAshDzB-25/14</w:t>
      </w:r>
    </w:p>
    <w:p w:rsidR="00F33B17" w:rsidRPr="00F33B17" w:rsidRDefault="00F33B17" w:rsidP="00F33B1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E05B2C" w:rsidRDefault="00226D19" w:rsidP="00DB56F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226D19" w:rsidRDefault="00226D19" w:rsidP="008F62AD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C5F43" w:rsidRPr="00BC5F43">
        <w:rPr>
          <w:rFonts w:ascii="GHEA Grapalat" w:hAnsi="GHEA Grapalat"/>
          <w:color w:val="000000" w:themeColor="text1"/>
          <w:sz w:val="22"/>
          <w:szCs w:val="22"/>
        </w:rPr>
        <w:t>HHQK-GHAshDzB-25/14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B20991" w:rsidRPr="00B20991">
        <w:rPr>
          <w:rFonts w:ascii="GHEA Grapalat" w:hAnsi="GHEA Grapalat"/>
          <w:color w:val="000000" w:themeColor="text1"/>
          <w:sz w:val="22"/>
          <w:szCs w:val="22"/>
        </w:rPr>
        <w:t xml:space="preserve">работ </w:t>
      </w:r>
      <w:r w:rsidR="008F62AD" w:rsidRPr="008F62AD">
        <w:rPr>
          <w:rFonts w:ascii="GHEA Grapalat" w:hAnsi="GHEA Grapalat"/>
          <w:color w:val="000000" w:themeColor="text1"/>
          <w:sz w:val="22"/>
          <w:szCs w:val="22"/>
        </w:rPr>
        <w:t xml:space="preserve">по разработке, привязке свода правил «Инженерно-геологические изыскания для строительства» </w:t>
      </w:r>
      <w:r w:rsidR="008F62AD">
        <w:rPr>
          <w:rFonts w:ascii="GHEA Grapalat" w:hAnsi="GHEA Grapalat"/>
          <w:color w:val="000000" w:themeColor="text1"/>
          <w:sz w:val="22"/>
          <w:szCs w:val="22"/>
        </w:rPr>
        <w:t xml:space="preserve">Республики Армения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E412B2" w:rsidRDefault="005C160A" w:rsidP="008F62AD">
            <w:pPr>
              <w:pStyle w:val="BodyTextIndent"/>
              <w:widowControl w:val="0"/>
              <w:ind w:hanging="26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Р</w:t>
            </w:r>
            <w:r w:rsidR="00E412B2" w:rsidRPr="00E412B2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аботы </w:t>
            </w:r>
            <w:r w:rsidR="008F62AD" w:rsidRPr="008F62AD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по разработке, привязке свода правил «Инженерно-геологические изыскания для строительства» Республики Армения.</w:t>
            </w:r>
            <w:bookmarkStart w:id="0" w:name="_GoBack"/>
            <w:bookmarkEnd w:id="0"/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315" w:rsidRDefault="00B10315">
      <w:r>
        <w:separator/>
      </w:r>
    </w:p>
  </w:endnote>
  <w:endnote w:type="continuationSeparator" w:id="0">
    <w:p w:rsidR="00B10315" w:rsidRDefault="00B1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315" w:rsidRDefault="00B10315">
      <w:r>
        <w:separator/>
      </w:r>
    </w:p>
  </w:footnote>
  <w:footnote w:type="continuationSeparator" w:id="0">
    <w:p w:rsidR="00B10315" w:rsidRDefault="00B10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31EA4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36B8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62AD"/>
    <w:rsid w:val="008F7DC4"/>
    <w:rsid w:val="00901B34"/>
    <w:rsid w:val="00907C60"/>
    <w:rsid w:val="00910DE9"/>
    <w:rsid w:val="00913176"/>
    <w:rsid w:val="00916899"/>
    <w:rsid w:val="0092549D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315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5F4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DE318C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7</cp:revision>
  <cp:lastPrinted>2012-06-13T06:43:00Z</cp:lastPrinted>
  <dcterms:created xsi:type="dcterms:W3CDTF">2023-05-23T05:49:00Z</dcterms:created>
  <dcterms:modified xsi:type="dcterms:W3CDTF">2025-02-10T08:27:00Z</dcterms:modified>
</cp:coreProperties>
</file>